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AC" w:rsidRDefault="00A158AC" w:rsidP="00A158AC">
      <w:pPr>
        <w:pStyle w:val="a3"/>
        <w:shd w:val="clear" w:color="auto" w:fill="FFFFFF"/>
        <w:spacing w:beforeLines="50" w:before="156" w:beforeAutospacing="0" w:after="0" w:afterAutospacing="0" w:line="300" w:lineRule="atLeast"/>
        <w:jc w:val="both"/>
        <w:rPr>
          <w:rFonts w:cs="Tahoma"/>
          <w:color w:val="000000"/>
        </w:rPr>
      </w:pPr>
      <w:r>
        <w:rPr>
          <w:rFonts w:cs="Tahoma" w:hint="eastAsia"/>
          <w:color w:val="000000"/>
        </w:rPr>
        <w:t>附件1：</w:t>
      </w:r>
    </w:p>
    <w:p w:rsidR="00A158AC" w:rsidRPr="00665D31" w:rsidRDefault="00A158AC" w:rsidP="00A158AC">
      <w:pPr>
        <w:pStyle w:val="a3"/>
        <w:shd w:val="clear" w:color="auto" w:fill="FFFFFF"/>
        <w:spacing w:beforeLines="50" w:before="156" w:line="300" w:lineRule="atLeast"/>
        <w:jc w:val="center"/>
        <w:rPr>
          <w:rFonts w:cs="Tahoma"/>
          <w:b/>
          <w:color w:val="000000"/>
        </w:rPr>
      </w:pPr>
      <w:r w:rsidRPr="00665D31">
        <w:rPr>
          <w:rFonts w:cs="Tahoma" w:hint="eastAsia"/>
          <w:b/>
          <w:color w:val="000000"/>
        </w:rPr>
        <w:t>微课作品制作要求</w:t>
      </w:r>
    </w:p>
    <w:p w:rsidR="00A158AC" w:rsidRPr="00665D31" w:rsidRDefault="00A158AC" w:rsidP="00A158AC">
      <w:pPr>
        <w:pStyle w:val="a3"/>
        <w:shd w:val="clear" w:color="auto" w:fill="FFFFFF"/>
        <w:spacing w:beforeLines="50" w:before="156" w:beforeAutospacing="0" w:after="0" w:afterAutospacing="0" w:line="400" w:lineRule="atLeast"/>
        <w:ind w:firstLineChars="200" w:firstLine="480"/>
        <w:rPr>
          <w:rFonts w:cs="Tahoma"/>
          <w:color w:val="000000"/>
        </w:rPr>
      </w:pPr>
      <w:r w:rsidRPr="00665D31">
        <w:rPr>
          <w:rFonts w:cs="Tahoma" w:hint="eastAsia"/>
          <w:color w:val="000000"/>
        </w:rPr>
        <w:t>微课是指以视频为主要载体记录教师围绕某个知识点或技能点开展的</w:t>
      </w:r>
      <w:r w:rsidRPr="00665D31">
        <w:rPr>
          <w:rFonts w:cs="Tahoma"/>
          <w:color w:val="000000"/>
        </w:rPr>
        <w:t>简短、完整的教学活动。微课要包含有明确的教学目</w:t>
      </w:r>
      <w:r w:rsidRPr="00665D31">
        <w:rPr>
          <w:rFonts w:cs="Tahoma" w:hint="eastAsia"/>
          <w:color w:val="000000"/>
        </w:rPr>
        <w:t>标，充分体现具有高等职业教育特色的教学活动设计。</w:t>
      </w:r>
    </w:p>
    <w:p w:rsidR="00A158AC" w:rsidRPr="00665D31" w:rsidRDefault="00A158AC" w:rsidP="00A158AC">
      <w:pPr>
        <w:pStyle w:val="a3"/>
        <w:shd w:val="clear" w:color="auto" w:fill="FFFFFF"/>
        <w:spacing w:beforeLines="50" w:before="156" w:beforeAutospacing="0" w:after="0" w:afterAutospacing="0" w:line="400" w:lineRule="atLeast"/>
        <w:ind w:firstLineChars="200" w:firstLine="480"/>
        <w:rPr>
          <w:rFonts w:cs="Tahoma"/>
          <w:color w:val="000000"/>
        </w:rPr>
      </w:pPr>
      <w:r w:rsidRPr="00665D31">
        <w:rPr>
          <w:rFonts w:cs="Tahoma" w:hint="eastAsia"/>
          <w:color w:val="000000"/>
        </w:rPr>
        <w:t>参赛的微课作品应符合</w:t>
      </w:r>
      <w:r w:rsidRPr="00665D31">
        <w:rPr>
          <w:rFonts w:cs="Tahoma"/>
          <w:color w:val="000000"/>
        </w:rPr>
        <w:t>高素质技术技能人才培养需要，充分</w:t>
      </w:r>
      <w:r w:rsidRPr="00665D31">
        <w:rPr>
          <w:rFonts w:cs="Tahoma" w:hint="eastAsia"/>
          <w:color w:val="000000"/>
        </w:rPr>
        <w:t>体现高职教学特色。参赛教师根据所选的知识点或技能点的教学要求和学生特点，按照先进教学理念进行教学设计。授课过程中</w:t>
      </w:r>
      <w:r>
        <w:rPr>
          <w:rFonts w:cs="Tahoma" w:hint="eastAsia"/>
          <w:color w:val="000000"/>
        </w:rPr>
        <w:t>要充分合理运用各种现代教育技术手段（如二维、三维动画</w:t>
      </w:r>
      <w:r w:rsidRPr="00665D31">
        <w:rPr>
          <w:rFonts w:cs="Tahoma" w:hint="eastAsia"/>
          <w:color w:val="000000"/>
        </w:rPr>
        <w:t>及生产企业一线实拍视频、</w:t>
      </w:r>
      <w:r>
        <w:rPr>
          <w:rFonts w:cs="Tahoma"/>
          <w:color w:val="000000"/>
        </w:rPr>
        <w:t>HTML</w:t>
      </w:r>
      <w:r w:rsidRPr="00665D31">
        <w:rPr>
          <w:rFonts w:cs="Tahoma"/>
          <w:color w:val="000000"/>
        </w:rPr>
        <w:t>页面以及</w:t>
      </w:r>
      <w:r>
        <w:rPr>
          <w:rFonts w:cs="Tahoma"/>
          <w:color w:val="000000"/>
        </w:rPr>
        <w:t>PPT</w:t>
      </w:r>
      <w:r w:rsidRPr="00665D31">
        <w:rPr>
          <w:rFonts w:cs="Tahoma"/>
          <w:color w:val="000000"/>
        </w:rPr>
        <w:t>等），充</w:t>
      </w:r>
      <w:r w:rsidRPr="00665D31">
        <w:rPr>
          <w:rFonts w:cs="Tahoma" w:hint="eastAsia"/>
          <w:color w:val="000000"/>
        </w:rPr>
        <w:t>分运用各种教学设备和仪器，建议参赛的微课视频时长在</w:t>
      </w:r>
      <w:r w:rsidRPr="00665D31">
        <w:rPr>
          <w:rFonts w:cs="Tahoma"/>
          <w:color w:val="000000"/>
        </w:rPr>
        <w:t xml:space="preserve"> 5 至10 分钟为宜（不超过 15 分钟，鼓励简明易懂、短小精悍、特色</w:t>
      </w:r>
      <w:r w:rsidRPr="00665D31">
        <w:rPr>
          <w:rFonts w:cs="Tahoma" w:hint="eastAsia"/>
          <w:color w:val="000000"/>
        </w:rPr>
        <w:t>鲜明的微课作品）。</w:t>
      </w:r>
      <w:r>
        <w:rPr>
          <w:rFonts w:cs="Tahoma" w:hint="eastAsia"/>
          <w:color w:val="000000"/>
        </w:rPr>
        <w:t>建议</w:t>
      </w:r>
      <w:r w:rsidRPr="00665D31">
        <w:rPr>
          <w:rFonts w:cs="Tahoma" w:hint="eastAsia"/>
          <w:color w:val="000000"/>
        </w:rPr>
        <w:t>配套单独文件夹提供教学设计文本、演示文稿（</w:t>
      </w:r>
      <w:r w:rsidRPr="00665D31">
        <w:rPr>
          <w:rFonts w:cs="Tahoma"/>
          <w:color w:val="000000"/>
        </w:rPr>
        <w:t>PPT），以及微课中使用到的动画、视频、习题、图片等</w:t>
      </w:r>
      <w:r w:rsidRPr="00665D31">
        <w:rPr>
          <w:rFonts w:cs="Tahoma" w:hint="eastAsia"/>
          <w:color w:val="000000"/>
        </w:rPr>
        <w:t>辅助材料。</w:t>
      </w:r>
    </w:p>
    <w:p w:rsidR="00A158AC" w:rsidRPr="006064A2" w:rsidRDefault="00A158AC" w:rsidP="00A158AC">
      <w:pPr>
        <w:pStyle w:val="a3"/>
        <w:shd w:val="clear" w:color="auto" w:fill="FFFFFF"/>
        <w:spacing w:beforeLines="50" w:before="156" w:beforeAutospacing="0" w:after="0" w:afterAutospacing="0" w:line="400" w:lineRule="atLeast"/>
        <w:ind w:firstLineChars="200" w:firstLine="480"/>
        <w:rPr>
          <w:rFonts w:cs="Tahoma"/>
          <w:color w:val="000000" w:themeColor="text1"/>
        </w:rPr>
      </w:pPr>
      <w:r w:rsidRPr="006064A2">
        <w:rPr>
          <w:rFonts w:cs="Tahoma"/>
          <w:color w:val="000000" w:themeColor="text1"/>
        </w:rPr>
        <w:t>1.视频要求</w:t>
      </w:r>
    </w:p>
    <w:p w:rsidR="00A158AC" w:rsidRDefault="00A158AC" w:rsidP="00A158AC">
      <w:pPr>
        <w:pStyle w:val="a3"/>
        <w:shd w:val="clear" w:color="auto" w:fill="FFFFFF"/>
        <w:spacing w:beforeLines="50" w:before="156" w:beforeAutospacing="0" w:after="0" w:afterAutospacing="0" w:line="400" w:lineRule="atLeast"/>
        <w:ind w:firstLineChars="200" w:firstLine="480"/>
        <w:rPr>
          <w:rFonts w:cs="Tahoma"/>
          <w:color w:val="FF0000"/>
        </w:rPr>
      </w:pPr>
      <w:r w:rsidRPr="006064A2">
        <w:rPr>
          <w:rFonts w:cs="Tahoma" w:hint="eastAsia"/>
          <w:color w:val="000000" w:themeColor="text1"/>
        </w:rPr>
        <w:t>图像清晰稳定、构图合理、声音清楚，能较全面真实反映教学情境，能充分展示教师良好教学风貌。视频片头应显示单位（校、院、部等）名称</w:t>
      </w:r>
      <w:r w:rsidRPr="006064A2">
        <w:rPr>
          <w:rFonts w:cs="Tahoma"/>
          <w:color w:val="000000" w:themeColor="text1"/>
        </w:rPr>
        <w:t>+微课名称+作者姓名，主要教学环节有字幕提示。视频文件格式需为H.264 MP4且分辨为1024×768及以上（4:3）；1280×720及以上（16:9）。</w:t>
      </w:r>
      <w:r w:rsidRPr="004503E3">
        <w:rPr>
          <w:rFonts w:cs="Tahoma"/>
          <w:color w:val="FF0000"/>
        </w:rPr>
        <w:t xml:space="preserve"> </w:t>
      </w:r>
    </w:p>
    <w:p w:rsidR="00A158AC" w:rsidRPr="00665D31" w:rsidRDefault="00A158AC" w:rsidP="00A158AC">
      <w:pPr>
        <w:pStyle w:val="a3"/>
        <w:shd w:val="clear" w:color="auto" w:fill="FFFFFF"/>
        <w:spacing w:beforeLines="50" w:before="156" w:beforeAutospacing="0" w:after="0" w:afterAutospacing="0" w:line="400" w:lineRule="atLeast"/>
        <w:ind w:firstLineChars="200" w:firstLine="480"/>
        <w:rPr>
          <w:rFonts w:cs="Tahoma"/>
          <w:color w:val="000000"/>
        </w:rPr>
      </w:pPr>
      <w:r>
        <w:rPr>
          <w:rFonts w:cs="Tahoma"/>
          <w:color w:val="000000"/>
        </w:rPr>
        <w:t>2.</w:t>
      </w:r>
      <w:r w:rsidRPr="00665D31">
        <w:rPr>
          <w:rFonts w:cs="Tahoma"/>
          <w:color w:val="000000"/>
        </w:rPr>
        <w:t>演示文稿要求</w:t>
      </w:r>
    </w:p>
    <w:p w:rsidR="00A158AC" w:rsidRPr="00665D31" w:rsidRDefault="00A158AC" w:rsidP="00A158AC">
      <w:pPr>
        <w:pStyle w:val="a3"/>
        <w:shd w:val="clear" w:color="auto" w:fill="FFFFFF"/>
        <w:spacing w:beforeLines="50" w:before="156" w:beforeAutospacing="0" w:after="0" w:afterAutospacing="0" w:line="400" w:lineRule="atLeast"/>
        <w:ind w:firstLineChars="200" w:firstLine="480"/>
        <w:rPr>
          <w:rFonts w:cs="Tahoma"/>
          <w:color w:val="000000"/>
        </w:rPr>
      </w:pPr>
      <w:r w:rsidRPr="00665D31">
        <w:rPr>
          <w:rFonts w:cs="Tahoma" w:hint="eastAsia"/>
          <w:color w:val="000000"/>
        </w:rPr>
        <w:t>演示文稿限定为</w:t>
      </w:r>
      <w:r w:rsidRPr="00665D31">
        <w:rPr>
          <w:rFonts w:cs="Tahoma"/>
          <w:color w:val="000000"/>
        </w:rPr>
        <w:t xml:space="preserve"> PPT 格式。要求围绕教学目标，反映主要教</w:t>
      </w:r>
      <w:r w:rsidRPr="00665D31">
        <w:rPr>
          <w:rFonts w:cs="Tahoma" w:hint="eastAsia"/>
          <w:color w:val="000000"/>
        </w:rPr>
        <w:t>学内容，与教学视频合理搭配，单独提交。其他与教学内容相关辅助材料（如练习测试、教学评价、多媒体素材等）也要单独按文件夹形式提交。</w:t>
      </w:r>
    </w:p>
    <w:p w:rsidR="00A158AC" w:rsidRPr="00665D31" w:rsidRDefault="00A158AC" w:rsidP="00A158AC">
      <w:pPr>
        <w:pStyle w:val="a3"/>
        <w:shd w:val="clear" w:color="auto" w:fill="FFFFFF"/>
        <w:spacing w:beforeLines="50" w:before="156" w:beforeAutospacing="0" w:after="0" w:afterAutospacing="0" w:line="400" w:lineRule="atLeast"/>
        <w:ind w:firstLineChars="200" w:firstLine="480"/>
        <w:rPr>
          <w:rFonts w:cs="Tahoma"/>
          <w:color w:val="000000"/>
        </w:rPr>
      </w:pPr>
      <w:r>
        <w:rPr>
          <w:rFonts w:cs="Tahoma"/>
          <w:color w:val="000000"/>
        </w:rPr>
        <w:t>3.</w:t>
      </w:r>
      <w:r w:rsidRPr="00665D31">
        <w:rPr>
          <w:rFonts w:cs="Tahoma"/>
          <w:color w:val="000000"/>
        </w:rPr>
        <w:t>教学设计要求</w:t>
      </w:r>
    </w:p>
    <w:p w:rsidR="00A158AC" w:rsidRDefault="00A158AC" w:rsidP="00A158AC">
      <w:pPr>
        <w:pStyle w:val="a3"/>
        <w:shd w:val="clear" w:color="auto" w:fill="FFFFFF"/>
        <w:spacing w:beforeLines="50" w:before="156" w:beforeAutospacing="0" w:after="0" w:afterAutospacing="0" w:line="400" w:lineRule="atLeast"/>
        <w:ind w:firstLineChars="200" w:firstLine="480"/>
        <w:rPr>
          <w:rFonts w:cs="Tahoma"/>
          <w:color w:val="000000"/>
        </w:rPr>
      </w:pPr>
      <w:r w:rsidRPr="00665D31">
        <w:rPr>
          <w:rFonts w:cs="Tahoma" w:hint="eastAsia"/>
          <w:color w:val="000000"/>
        </w:rPr>
        <w:t>教学设计应反映教师教学思想、设计思路和教学特色，包括</w:t>
      </w:r>
      <w:r>
        <w:rPr>
          <w:rFonts w:cs="Tahoma" w:hint="eastAsia"/>
          <w:color w:val="000000"/>
        </w:rPr>
        <w:t>教学背景、教学目标、教学方法和教学总结等方面内容</w:t>
      </w:r>
      <w:r w:rsidRPr="00665D31">
        <w:rPr>
          <w:rFonts w:cs="Tahoma" w:hint="eastAsia"/>
          <w:color w:val="000000"/>
        </w:rPr>
        <w:t>。文件格式：</w:t>
      </w:r>
      <w:r w:rsidRPr="00665D31">
        <w:rPr>
          <w:rFonts w:cs="Tahoma"/>
          <w:color w:val="000000"/>
        </w:rPr>
        <w:t>WORD 和 PDF。</w:t>
      </w:r>
    </w:p>
    <w:p w:rsidR="00A158AC" w:rsidRPr="006064A2" w:rsidRDefault="00A158AC" w:rsidP="00A158AC">
      <w:pPr>
        <w:pStyle w:val="a3"/>
        <w:shd w:val="clear" w:color="auto" w:fill="FFFFFF"/>
        <w:spacing w:beforeLines="50" w:before="156" w:line="400" w:lineRule="atLeast"/>
        <w:ind w:firstLineChars="200" w:firstLine="480"/>
        <w:rPr>
          <w:rFonts w:cs="Tahoma"/>
          <w:color w:val="000000" w:themeColor="text1"/>
        </w:rPr>
      </w:pPr>
      <w:r w:rsidRPr="006064A2">
        <w:rPr>
          <w:rFonts w:cs="Tahoma"/>
          <w:color w:val="000000" w:themeColor="text1"/>
        </w:rPr>
        <w:t>4.合理运用新技术</w:t>
      </w:r>
    </w:p>
    <w:p w:rsidR="00E23513" w:rsidRDefault="00A158AC" w:rsidP="00A158AC">
      <w:pPr>
        <w:pStyle w:val="a3"/>
        <w:shd w:val="clear" w:color="auto" w:fill="FFFFFF"/>
        <w:spacing w:beforeLines="50" w:before="156" w:beforeAutospacing="0" w:after="0" w:afterAutospacing="0" w:line="400" w:lineRule="atLeast"/>
        <w:ind w:firstLineChars="200" w:firstLine="480"/>
      </w:pPr>
      <w:r w:rsidRPr="006064A2">
        <w:rPr>
          <w:rFonts w:cs="Tahoma" w:hint="eastAsia"/>
          <w:color w:val="000000" w:themeColor="text1"/>
        </w:rPr>
        <w:t>鼓励教师使用</w:t>
      </w:r>
      <w:r w:rsidRPr="006064A2">
        <w:rPr>
          <w:rFonts w:cs="Tahoma"/>
          <w:color w:val="000000" w:themeColor="text1"/>
        </w:rPr>
        <w:t>VR、AR、MR等虚拟现实技术合理用于课程制作，注重内容与形式的统一，通过虚拟现实技术表现更多传统课堂上难以呈现的教学场景和讲授方式。</w:t>
      </w:r>
      <w:bookmarkStart w:id="0" w:name="_GoBack"/>
      <w:bookmarkEnd w:id="0"/>
    </w:p>
    <w:sectPr w:rsidR="00E23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AC"/>
    <w:rsid w:val="00A158AC"/>
    <w:rsid w:val="00E23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A341F-972A-4225-91B4-4FCE92BF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8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2019-05-16T01:53:00Z</dcterms:created>
  <dcterms:modified xsi:type="dcterms:W3CDTF">2019-05-16T01:54:00Z</dcterms:modified>
</cp:coreProperties>
</file>